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34" w:rsidRDefault="00F14634" w:rsidP="0009568C">
      <w:pPr>
        <w:jc w:val="center"/>
        <w:rPr>
          <w:rFonts w:ascii="Comic Sans MS" w:hAnsi="Comic Sans MS"/>
          <w:b/>
          <w:sz w:val="32"/>
          <w:szCs w:val="24"/>
        </w:rPr>
      </w:pPr>
      <w:r>
        <w:rPr>
          <w:noProof/>
          <w:lang w:val="en-US"/>
        </w:rPr>
        <w:drawing>
          <wp:inline distT="0" distB="0" distL="0" distR="0" wp14:anchorId="73A9E20F" wp14:editId="095AFAA1">
            <wp:extent cx="1648883" cy="822202"/>
            <wp:effectExtent l="0" t="0" r="8890" b="0"/>
            <wp:docPr id="2" name="Imagen 1" descr="C:\Users\Guillermo\00 Hoy 2024\Asede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:\Users\Guillermo\00 Hoy 2024\Asede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83" cy="8222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D0807" w:rsidRPr="0009568C" w:rsidRDefault="002138E7" w:rsidP="0009568C">
      <w:pPr>
        <w:jc w:val="center"/>
        <w:rPr>
          <w:rFonts w:ascii="Comic Sans MS" w:hAnsi="Comic Sans MS"/>
          <w:b/>
          <w:sz w:val="24"/>
          <w:szCs w:val="24"/>
        </w:rPr>
      </w:pPr>
      <w:r w:rsidRPr="0009568C">
        <w:rPr>
          <w:rFonts w:ascii="Comic Sans MS" w:hAnsi="Comic Sans MS"/>
          <w:b/>
          <w:sz w:val="32"/>
          <w:szCs w:val="24"/>
        </w:rPr>
        <w:t>PROCEDIMIENTO EN CASO DE ACCIDENTE</w:t>
      </w:r>
      <w:bookmarkStart w:id="0" w:name="_GoBack"/>
      <w:bookmarkEnd w:id="0"/>
    </w:p>
    <w:p w:rsidR="007D4606" w:rsidRPr="0009568C" w:rsidRDefault="0009568C" w:rsidP="0009568C">
      <w:pPr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7D4606" w:rsidRPr="0009568C">
        <w:rPr>
          <w:rFonts w:ascii="Comic Sans MS" w:hAnsi="Comic Sans MS"/>
          <w:sz w:val="24"/>
          <w:szCs w:val="24"/>
        </w:rPr>
        <w:t xml:space="preserve">e presentarse un accidente amparado por la póliza, recurrir a la clínica u hospital </w:t>
      </w:r>
      <w:r w:rsidRPr="0009568C">
        <w:rPr>
          <w:rFonts w:ascii="Comic Sans MS" w:hAnsi="Comic Sans MS"/>
          <w:sz w:val="24"/>
          <w:szCs w:val="24"/>
        </w:rPr>
        <w:t>más cercana (ver relación adjunta), ingresar</w:t>
      </w:r>
      <w:r w:rsidR="007D4606" w:rsidRPr="0009568C">
        <w:rPr>
          <w:rFonts w:ascii="Comic Sans MS" w:hAnsi="Comic Sans MS"/>
          <w:sz w:val="24"/>
          <w:szCs w:val="24"/>
        </w:rPr>
        <w:t xml:space="preserve"> por urgencias y la atención por el accidente se prestará con cargo a la póliza hasta el valor asegurado contratado en la cobertura de Gastos Médicos, el cual para el año 2.0</w:t>
      </w:r>
      <w:r w:rsidR="00E27954" w:rsidRPr="0009568C">
        <w:rPr>
          <w:rFonts w:ascii="Comic Sans MS" w:hAnsi="Comic Sans MS"/>
          <w:sz w:val="24"/>
          <w:szCs w:val="24"/>
        </w:rPr>
        <w:t>2</w:t>
      </w:r>
      <w:r w:rsidRPr="0009568C">
        <w:rPr>
          <w:rFonts w:ascii="Comic Sans MS" w:hAnsi="Comic Sans MS"/>
          <w:sz w:val="24"/>
          <w:szCs w:val="24"/>
        </w:rPr>
        <w:t>5</w:t>
      </w:r>
      <w:r w:rsidR="007D4606" w:rsidRPr="0009568C">
        <w:rPr>
          <w:rFonts w:ascii="Comic Sans MS" w:hAnsi="Comic Sans MS"/>
          <w:sz w:val="24"/>
          <w:szCs w:val="24"/>
        </w:rPr>
        <w:t xml:space="preserve"> es hasta $ 13.</w:t>
      </w:r>
      <w:proofErr w:type="gramStart"/>
      <w:r w:rsidR="007D4606" w:rsidRPr="0009568C">
        <w:rPr>
          <w:rFonts w:ascii="Comic Sans MS" w:hAnsi="Comic Sans MS"/>
          <w:sz w:val="24"/>
          <w:szCs w:val="24"/>
        </w:rPr>
        <w:t>000.000.oo</w:t>
      </w:r>
      <w:proofErr w:type="gramEnd"/>
      <w:r w:rsidR="007D4606" w:rsidRPr="0009568C">
        <w:rPr>
          <w:rFonts w:ascii="Comic Sans MS" w:hAnsi="Comic Sans MS"/>
          <w:sz w:val="24"/>
          <w:szCs w:val="24"/>
        </w:rPr>
        <w:t xml:space="preserve">. </w:t>
      </w:r>
    </w:p>
    <w:p w:rsidR="0009568C" w:rsidRPr="0009568C" w:rsidRDefault="007D4606" w:rsidP="0009568C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  <w:r w:rsidRPr="0009568C">
        <w:rPr>
          <w:rFonts w:ascii="Comic Sans MS" w:hAnsi="Comic Sans MS"/>
          <w:sz w:val="24"/>
          <w:szCs w:val="24"/>
        </w:rPr>
        <w:t>Si la atención sobrepasa dicho valor, el estudiante deberá aportar carné del Sisben, EPS o cancelar saldo en efectivo.</w:t>
      </w:r>
    </w:p>
    <w:p w:rsidR="0009568C" w:rsidRPr="0009568C" w:rsidRDefault="0009568C" w:rsidP="0009568C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</w:p>
    <w:p w:rsidR="007D4606" w:rsidRPr="0009568C" w:rsidRDefault="002138E7" w:rsidP="00E860AE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09568C">
        <w:rPr>
          <w:rFonts w:ascii="Comic Sans MS" w:hAnsi="Comic Sans MS"/>
          <w:sz w:val="24"/>
          <w:szCs w:val="24"/>
        </w:rPr>
        <w:t>Siempre se debe portar documento que lo acredite como asegurado de l</w:t>
      </w:r>
      <w:r w:rsidR="007073BB" w:rsidRPr="0009568C">
        <w:rPr>
          <w:rFonts w:ascii="Comic Sans MS" w:hAnsi="Comic Sans MS"/>
          <w:sz w:val="24"/>
          <w:szCs w:val="24"/>
        </w:rPr>
        <w:t>a  póliza estud</w:t>
      </w:r>
      <w:r w:rsidR="00E27954" w:rsidRPr="0009568C">
        <w:rPr>
          <w:rFonts w:ascii="Comic Sans MS" w:hAnsi="Comic Sans MS"/>
          <w:sz w:val="24"/>
          <w:szCs w:val="24"/>
        </w:rPr>
        <w:t>iantil (</w:t>
      </w:r>
      <w:r w:rsidR="0009568C" w:rsidRPr="0009568C">
        <w:rPr>
          <w:rFonts w:ascii="Comic Sans MS" w:hAnsi="Comic Sans MS" w:cs="Arial"/>
          <w:sz w:val="24"/>
          <w:szCs w:val="24"/>
          <w:bdr w:val="none" w:sz="0" w:space="0" w:color="auto" w:frame="1"/>
        </w:rPr>
        <w:t xml:space="preserve">El </w:t>
      </w:r>
      <w:r w:rsidR="0009568C">
        <w:rPr>
          <w:rFonts w:ascii="Comic Sans MS" w:hAnsi="Comic Sans MS" w:cs="Arial"/>
          <w:sz w:val="24"/>
          <w:szCs w:val="24"/>
          <w:bdr w:val="none" w:sz="0" w:space="0" w:color="auto" w:frame="1"/>
        </w:rPr>
        <w:t>alumno</w:t>
      </w:r>
      <w:r w:rsidR="0009568C" w:rsidRPr="0009568C">
        <w:rPr>
          <w:rFonts w:ascii="Comic Sans MS" w:hAnsi="Comic Sans MS" w:cs="Arial"/>
          <w:sz w:val="24"/>
          <w:szCs w:val="24"/>
          <w:bdr w:val="none" w:sz="0" w:space="0" w:color="auto" w:frame="1"/>
        </w:rPr>
        <w:t xml:space="preserve"> matriculado debe descargar su carné de la página: </w:t>
      </w:r>
      <w:hyperlink r:id="rId6" w:history="1">
        <w:r w:rsidR="0009568C" w:rsidRPr="0009568C">
          <w:rPr>
            <w:rStyle w:val="Hipervnculo"/>
            <w:rFonts w:ascii="Comic Sans MS" w:hAnsi="Comic Sans MS" w:cs="Arial"/>
            <w:color w:val="auto"/>
            <w:sz w:val="24"/>
            <w:szCs w:val="24"/>
            <w:bdr w:val="none" w:sz="0" w:space="0" w:color="auto" w:frame="1"/>
          </w:rPr>
          <w:t>https://www.segurosdevidadelestado.com/pages/CarneEstudiantil</w:t>
        </w:r>
      </w:hyperlink>
      <w:r w:rsidR="002D0807">
        <w:rPr>
          <w:rStyle w:val="Hipervnculo"/>
          <w:rFonts w:ascii="Comic Sans MS" w:hAnsi="Comic Sans MS" w:cs="Arial"/>
          <w:color w:val="auto"/>
          <w:sz w:val="24"/>
          <w:szCs w:val="24"/>
          <w:bdr w:val="none" w:sz="0" w:space="0" w:color="auto" w:frame="1"/>
        </w:rPr>
        <w:t>)</w:t>
      </w:r>
      <w:r w:rsidR="0009568C" w:rsidRPr="0009568C">
        <w:rPr>
          <w:rFonts w:ascii="Comic Sans MS" w:hAnsi="Comic Sans MS" w:cs="Arial"/>
          <w:sz w:val="24"/>
          <w:szCs w:val="24"/>
          <w:bdr w:val="none" w:sz="0" w:space="0" w:color="auto" w:frame="1"/>
        </w:rPr>
        <w:t>,</w:t>
      </w:r>
      <w:r w:rsidRPr="0009568C">
        <w:rPr>
          <w:rFonts w:ascii="Comic Sans MS" w:hAnsi="Comic Sans MS"/>
          <w:sz w:val="24"/>
          <w:szCs w:val="24"/>
        </w:rPr>
        <w:t> y</w:t>
      </w:r>
      <w:r w:rsidR="0009568C">
        <w:rPr>
          <w:rFonts w:ascii="Comic Sans MS" w:hAnsi="Comic Sans MS"/>
          <w:sz w:val="24"/>
          <w:szCs w:val="24"/>
        </w:rPr>
        <w:t xml:space="preserve"> adicional </w:t>
      </w:r>
      <w:r w:rsidRPr="0009568C">
        <w:rPr>
          <w:rFonts w:ascii="Comic Sans MS" w:hAnsi="Comic Sans MS"/>
          <w:sz w:val="24"/>
          <w:szCs w:val="24"/>
        </w:rPr>
        <w:t>un documento de identi</w:t>
      </w:r>
      <w:r w:rsidR="007D4606" w:rsidRPr="0009568C">
        <w:rPr>
          <w:rFonts w:ascii="Comic Sans MS" w:hAnsi="Comic Sans MS"/>
          <w:sz w:val="24"/>
          <w:szCs w:val="24"/>
        </w:rPr>
        <w:t>ficación</w:t>
      </w:r>
      <w:r w:rsidR="007073BB" w:rsidRPr="0009568C">
        <w:rPr>
          <w:rFonts w:ascii="Comic Sans MS" w:hAnsi="Comic Sans MS"/>
          <w:sz w:val="24"/>
          <w:szCs w:val="24"/>
        </w:rPr>
        <w:t xml:space="preserve"> (</w:t>
      </w:r>
      <w:r w:rsidR="007D4606" w:rsidRPr="0009568C">
        <w:rPr>
          <w:rFonts w:ascii="Comic Sans MS" w:hAnsi="Comic Sans MS"/>
          <w:sz w:val="24"/>
          <w:szCs w:val="24"/>
        </w:rPr>
        <w:t>t</w:t>
      </w:r>
      <w:r w:rsidR="007073BB" w:rsidRPr="0009568C">
        <w:rPr>
          <w:rFonts w:ascii="Comic Sans MS" w:hAnsi="Comic Sans MS"/>
          <w:sz w:val="24"/>
          <w:szCs w:val="24"/>
        </w:rPr>
        <w:t xml:space="preserve">arjeta de </w:t>
      </w:r>
      <w:r w:rsidR="007D4606" w:rsidRPr="0009568C">
        <w:rPr>
          <w:rFonts w:ascii="Comic Sans MS" w:hAnsi="Comic Sans MS"/>
          <w:sz w:val="24"/>
          <w:szCs w:val="24"/>
        </w:rPr>
        <w:t>i</w:t>
      </w:r>
      <w:r w:rsidR="007073BB" w:rsidRPr="0009568C">
        <w:rPr>
          <w:rFonts w:ascii="Comic Sans MS" w:hAnsi="Comic Sans MS"/>
          <w:sz w:val="24"/>
          <w:szCs w:val="24"/>
        </w:rPr>
        <w:t>dentidad</w:t>
      </w:r>
      <w:r w:rsidR="00E27954" w:rsidRPr="0009568C">
        <w:rPr>
          <w:rFonts w:ascii="Comic Sans MS" w:hAnsi="Comic Sans MS"/>
          <w:sz w:val="24"/>
          <w:szCs w:val="24"/>
        </w:rPr>
        <w:t xml:space="preserve">, </w:t>
      </w:r>
      <w:r w:rsidR="007D4606" w:rsidRPr="0009568C">
        <w:rPr>
          <w:rFonts w:ascii="Comic Sans MS" w:hAnsi="Comic Sans MS"/>
          <w:sz w:val="24"/>
          <w:szCs w:val="24"/>
        </w:rPr>
        <w:t>c</w:t>
      </w:r>
      <w:r w:rsidRPr="0009568C">
        <w:rPr>
          <w:rFonts w:ascii="Comic Sans MS" w:hAnsi="Comic Sans MS"/>
          <w:sz w:val="24"/>
          <w:szCs w:val="24"/>
        </w:rPr>
        <w:t xml:space="preserve">édula de </w:t>
      </w:r>
      <w:r w:rsidR="007D4606" w:rsidRPr="0009568C">
        <w:rPr>
          <w:rFonts w:ascii="Comic Sans MS" w:hAnsi="Comic Sans MS"/>
          <w:sz w:val="24"/>
          <w:szCs w:val="24"/>
        </w:rPr>
        <w:t>c</w:t>
      </w:r>
      <w:r w:rsidRPr="0009568C">
        <w:rPr>
          <w:rFonts w:ascii="Comic Sans MS" w:hAnsi="Comic Sans MS"/>
          <w:sz w:val="24"/>
          <w:szCs w:val="24"/>
        </w:rPr>
        <w:t>iudadanía</w:t>
      </w:r>
      <w:r w:rsidR="00E27954" w:rsidRPr="0009568C">
        <w:rPr>
          <w:rFonts w:ascii="Comic Sans MS" w:hAnsi="Comic Sans MS"/>
          <w:sz w:val="24"/>
          <w:szCs w:val="24"/>
        </w:rPr>
        <w:t xml:space="preserve"> o pasaporte</w:t>
      </w:r>
      <w:r w:rsidRPr="0009568C">
        <w:rPr>
          <w:rFonts w:ascii="Comic Sans MS" w:hAnsi="Comic Sans MS"/>
          <w:sz w:val="24"/>
          <w:szCs w:val="24"/>
        </w:rPr>
        <w:t>).</w:t>
      </w:r>
    </w:p>
    <w:p w:rsidR="002138E7" w:rsidRPr="0009568C" w:rsidRDefault="002138E7" w:rsidP="002D0807">
      <w:pPr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2D0807">
        <w:rPr>
          <w:rFonts w:ascii="Comic Sans MS" w:hAnsi="Comic Sans MS"/>
          <w:sz w:val="24"/>
          <w:szCs w:val="24"/>
        </w:rPr>
        <w:t>En caso de no portar el documento</w:t>
      </w:r>
      <w:r w:rsidR="003C3FC5" w:rsidRPr="002D0807">
        <w:rPr>
          <w:rFonts w:ascii="Comic Sans MS" w:hAnsi="Comic Sans MS"/>
          <w:sz w:val="24"/>
          <w:szCs w:val="24"/>
        </w:rPr>
        <w:t xml:space="preserve"> </w:t>
      </w:r>
      <w:r w:rsidR="00335A4F">
        <w:rPr>
          <w:rFonts w:ascii="Comic Sans MS" w:hAnsi="Comic Sans MS"/>
          <w:sz w:val="24"/>
          <w:szCs w:val="24"/>
        </w:rPr>
        <w:t xml:space="preserve">de acreditación </w:t>
      </w:r>
      <w:r w:rsidR="003C3FC5" w:rsidRPr="002D0807">
        <w:rPr>
          <w:rFonts w:ascii="Comic Sans MS" w:hAnsi="Comic Sans MS"/>
          <w:sz w:val="24"/>
          <w:szCs w:val="24"/>
        </w:rPr>
        <w:t>como asegurado</w:t>
      </w:r>
      <w:r w:rsidR="00335A4F">
        <w:rPr>
          <w:rFonts w:ascii="Comic Sans MS" w:hAnsi="Comic Sans MS"/>
          <w:sz w:val="24"/>
          <w:szCs w:val="24"/>
        </w:rPr>
        <w:t xml:space="preserve"> en alguna de las pólizas contratadas</w:t>
      </w:r>
      <w:r w:rsidRPr="002D0807">
        <w:rPr>
          <w:rFonts w:ascii="Comic Sans MS" w:hAnsi="Comic Sans MS"/>
          <w:sz w:val="24"/>
          <w:szCs w:val="24"/>
        </w:rPr>
        <w:t xml:space="preserve">, deberá presentar el documento de identidad y manifestar que es asegurado de </w:t>
      </w:r>
      <w:r w:rsidR="00E3304B" w:rsidRPr="002D0807">
        <w:rPr>
          <w:rFonts w:ascii="Comic Sans MS" w:hAnsi="Comic Sans MS"/>
          <w:sz w:val="24"/>
          <w:szCs w:val="24"/>
        </w:rPr>
        <w:t>Seguros de Vida del Estado S.A.</w:t>
      </w:r>
      <w:r w:rsidRPr="002D0807">
        <w:rPr>
          <w:rFonts w:ascii="Comic Sans MS" w:hAnsi="Comic Sans MS"/>
          <w:sz w:val="24"/>
          <w:szCs w:val="24"/>
        </w:rPr>
        <w:t xml:space="preserve"> </w:t>
      </w:r>
      <w:r w:rsidR="00335A4F">
        <w:rPr>
          <w:rFonts w:ascii="Comic Sans MS" w:hAnsi="Comic Sans MS"/>
          <w:sz w:val="24"/>
          <w:szCs w:val="24"/>
        </w:rPr>
        <w:t>(Póliza P</w:t>
      </w:r>
      <w:r w:rsidR="0009568C" w:rsidRPr="002D0807">
        <w:rPr>
          <w:rFonts w:ascii="Comic Sans MS" w:hAnsi="Comic Sans MS"/>
          <w:sz w:val="24"/>
          <w:szCs w:val="24"/>
        </w:rPr>
        <w:t xml:space="preserve">regrado: 1000003462 </w:t>
      </w:r>
      <w:r w:rsidR="00335A4F">
        <w:rPr>
          <w:rFonts w:ascii="Comic Sans MS" w:hAnsi="Comic Sans MS"/>
          <w:sz w:val="24"/>
          <w:szCs w:val="24"/>
        </w:rPr>
        <w:t>o</w:t>
      </w:r>
      <w:r w:rsidR="0009568C" w:rsidRPr="002D0807">
        <w:rPr>
          <w:rFonts w:ascii="Comic Sans MS" w:hAnsi="Comic Sans MS"/>
          <w:sz w:val="24"/>
          <w:szCs w:val="24"/>
        </w:rPr>
        <w:t xml:space="preserve"> Posgrado 1000003463) </w:t>
      </w:r>
      <w:r w:rsidRPr="002D0807">
        <w:rPr>
          <w:rFonts w:ascii="Comic Sans MS" w:hAnsi="Comic Sans MS"/>
          <w:sz w:val="24"/>
          <w:szCs w:val="24"/>
        </w:rPr>
        <w:t xml:space="preserve">a fin de que el personal de urgencias se comunique con </w:t>
      </w:r>
      <w:r w:rsidR="00E3304B" w:rsidRPr="002D0807">
        <w:rPr>
          <w:rFonts w:ascii="Comic Sans MS" w:hAnsi="Comic Sans MS"/>
          <w:sz w:val="24"/>
          <w:szCs w:val="24"/>
        </w:rPr>
        <w:t>la Aseguradora</w:t>
      </w:r>
      <w:r w:rsidRPr="002D0807">
        <w:rPr>
          <w:rFonts w:ascii="Comic Sans MS" w:hAnsi="Comic Sans MS"/>
          <w:sz w:val="24"/>
          <w:szCs w:val="24"/>
        </w:rPr>
        <w:t xml:space="preserve"> en las líneas de </w:t>
      </w:r>
      <w:r w:rsidR="0009568C" w:rsidRPr="002D0807">
        <w:rPr>
          <w:rFonts w:ascii="Comic Sans MS" w:hAnsi="Comic Sans MS"/>
          <w:sz w:val="24"/>
          <w:szCs w:val="24"/>
        </w:rPr>
        <w:t>atención #</w:t>
      </w:r>
      <w:r w:rsidRPr="002D0807">
        <w:rPr>
          <w:rFonts w:ascii="Comic Sans MS" w:hAnsi="Comic Sans MS"/>
          <w:sz w:val="24"/>
          <w:szCs w:val="24"/>
        </w:rPr>
        <w:t xml:space="preserve">388 </w:t>
      </w:r>
      <w:r w:rsidR="00E3304B" w:rsidRPr="002D0807">
        <w:rPr>
          <w:rFonts w:ascii="Comic Sans MS" w:hAnsi="Comic Sans MS"/>
          <w:sz w:val="24"/>
          <w:szCs w:val="24"/>
        </w:rPr>
        <w:t>-</w:t>
      </w:r>
      <w:r w:rsidRPr="002D0807">
        <w:rPr>
          <w:rFonts w:ascii="Comic Sans MS" w:hAnsi="Comic Sans MS"/>
          <w:sz w:val="24"/>
          <w:szCs w:val="24"/>
        </w:rPr>
        <w:t xml:space="preserve"> 01</w:t>
      </w:r>
      <w:r w:rsidR="00E3304B" w:rsidRPr="002D0807">
        <w:rPr>
          <w:rFonts w:ascii="Comic Sans MS" w:hAnsi="Comic Sans MS"/>
          <w:sz w:val="24"/>
          <w:szCs w:val="24"/>
        </w:rPr>
        <w:t>.</w:t>
      </w:r>
      <w:r w:rsidRPr="002D0807">
        <w:rPr>
          <w:rFonts w:ascii="Comic Sans MS" w:hAnsi="Comic Sans MS"/>
          <w:sz w:val="24"/>
          <w:szCs w:val="24"/>
        </w:rPr>
        <w:t>8000</w:t>
      </w:r>
      <w:r w:rsidR="00E3304B" w:rsidRPr="002D0807">
        <w:rPr>
          <w:rFonts w:ascii="Comic Sans MS" w:hAnsi="Comic Sans MS"/>
          <w:sz w:val="24"/>
          <w:szCs w:val="24"/>
        </w:rPr>
        <w:t>.</w:t>
      </w:r>
      <w:r w:rsidRPr="002D0807">
        <w:rPr>
          <w:rFonts w:ascii="Comic Sans MS" w:hAnsi="Comic Sans MS"/>
          <w:sz w:val="24"/>
          <w:szCs w:val="24"/>
        </w:rPr>
        <w:t>123</w:t>
      </w:r>
      <w:r w:rsidR="00E3304B" w:rsidRPr="002D0807">
        <w:rPr>
          <w:rFonts w:ascii="Comic Sans MS" w:hAnsi="Comic Sans MS"/>
          <w:sz w:val="24"/>
          <w:szCs w:val="24"/>
        </w:rPr>
        <w:t>.</w:t>
      </w:r>
      <w:r w:rsidRPr="002D0807">
        <w:rPr>
          <w:rFonts w:ascii="Comic Sans MS" w:hAnsi="Comic Sans MS"/>
          <w:sz w:val="24"/>
          <w:szCs w:val="24"/>
        </w:rPr>
        <w:t xml:space="preserve">010 </w:t>
      </w:r>
      <w:r w:rsidR="00335A4F">
        <w:rPr>
          <w:rFonts w:ascii="Comic Sans MS" w:hAnsi="Comic Sans MS"/>
          <w:sz w:val="24"/>
          <w:szCs w:val="24"/>
        </w:rPr>
        <w:t xml:space="preserve">(atención las 24 horas), </w:t>
      </w:r>
      <w:r w:rsidR="00E3304B" w:rsidRPr="002D0807">
        <w:rPr>
          <w:rFonts w:ascii="Comic Sans MS" w:hAnsi="Comic Sans MS"/>
          <w:sz w:val="24"/>
          <w:szCs w:val="24"/>
        </w:rPr>
        <w:t xml:space="preserve">o en Medellín al </w:t>
      </w:r>
      <w:r w:rsidR="002D0807" w:rsidRPr="002D0807">
        <w:rPr>
          <w:rFonts w:ascii="Comic Sans MS" w:hAnsi="Comic Sans MS"/>
          <w:sz w:val="24"/>
          <w:szCs w:val="24"/>
        </w:rPr>
        <w:t>604.604.52.22</w:t>
      </w:r>
      <w:r w:rsidRPr="002D0807">
        <w:rPr>
          <w:rFonts w:ascii="Comic Sans MS" w:hAnsi="Comic Sans MS"/>
          <w:sz w:val="24"/>
          <w:szCs w:val="24"/>
        </w:rPr>
        <w:t>.</w:t>
      </w:r>
      <w:r w:rsidR="00335A4F">
        <w:rPr>
          <w:rFonts w:ascii="Comic Sans MS" w:hAnsi="Comic Sans MS"/>
          <w:sz w:val="24"/>
          <w:szCs w:val="24"/>
        </w:rPr>
        <w:t xml:space="preserve"> Ext. 6517, con atención en horas laborables de la sucursal.</w:t>
      </w:r>
    </w:p>
    <w:p w:rsidR="00E03A86" w:rsidRDefault="002138E7" w:rsidP="0009568C">
      <w:pPr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09568C">
        <w:rPr>
          <w:rFonts w:ascii="Comic Sans MS" w:hAnsi="Comic Sans MS"/>
          <w:sz w:val="24"/>
          <w:szCs w:val="24"/>
        </w:rPr>
        <w:t xml:space="preserve">La cobertura de </w:t>
      </w:r>
      <w:r w:rsidR="007D4606" w:rsidRPr="0009568C">
        <w:rPr>
          <w:rFonts w:ascii="Comic Sans MS" w:hAnsi="Comic Sans MS"/>
          <w:sz w:val="24"/>
          <w:szCs w:val="24"/>
        </w:rPr>
        <w:t>g</w:t>
      </w:r>
      <w:r w:rsidRPr="0009568C">
        <w:rPr>
          <w:rFonts w:ascii="Comic Sans MS" w:hAnsi="Comic Sans MS"/>
          <w:sz w:val="24"/>
          <w:szCs w:val="24"/>
        </w:rPr>
        <w:t xml:space="preserve">astos de </w:t>
      </w:r>
      <w:r w:rsidR="007D4606" w:rsidRPr="0009568C">
        <w:rPr>
          <w:rFonts w:ascii="Comic Sans MS" w:hAnsi="Comic Sans MS"/>
          <w:sz w:val="24"/>
          <w:szCs w:val="24"/>
        </w:rPr>
        <w:t>t</w:t>
      </w:r>
      <w:r w:rsidRPr="0009568C">
        <w:rPr>
          <w:rFonts w:ascii="Comic Sans MS" w:hAnsi="Comic Sans MS"/>
          <w:sz w:val="24"/>
          <w:szCs w:val="24"/>
        </w:rPr>
        <w:t xml:space="preserve">raslado operará únicamente del lugar del accidente al centro asistencial más cercano y podrán solicitar el servicio de ambulancia </w:t>
      </w:r>
      <w:r w:rsidR="00E27954" w:rsidRPr="0009568C">
        <w:rPr>
          <w:rFonts w:ascii="Comic Sans MS" w:hAnsi="Comic Sans MS"/>
          <w:sz w:val="24"/>
          <w:szCs w:val="24"/>
        </w:rPr>
        <w:t xml:space="preserve">a las </w:t>
      </w:r>
      <w:r w:rsidRPr="0009568C">
        <w:rPr>
          <w:rFonts w:ascii="Comic Sans MS" w:hAnsi="Comic Sans MS"/>
          <w:sz w:val="24"/>
          <w:szCs w:val="24"/>
        </w:rPr>
        <w:t>líneas de atención</w:t>
      </w:r>
      <w:r w:rsidR="00E27954" w:rsidRPr="0009568C">
        <w:rPr>
          <w:rFonts w:ascii="Comic Sans MS" w:hAnsi="Comic Sans MS"/>
          <w:sz w:val="24"/>
          <w:szCs w:val="24"/>
        </w:rPr>
        <w:t xml:space="preserve"> de Seguros de Vida del Estado S.A.</w:t>
      </w:r>
      <w:r w:rsidRPr="0009568C">
        <w:rPr>
          <w:rFonts w:ascii="Comic Sans MS" w:hAnsi="Comic Sans MS"/>
          <w:sz w:val="24"/>
          <w:szCs w:val="24"/>
        </w:rPr>
        <w:t>:  #388 – 01</w:t>
      </w:r>
      <w:r w:rsidR="002D0807">
        <w:rPr>
          <w:rFonts w:ascii="Comic Sans MS" w:hAnsi="Comic Sans MS"/>
          <w:sz w:val="24"/>
          <w:szCs w:val="24"/>
        </w:rPr>
        <w:t>.</w:t>
      </w:r>
      <w:r w:rsidRPr="0009568C">
        <w:rPr>
          <w:rFonts w:ascii="Comic Sans MS" w:hAnsi="Comic Sans MS"/>
          <w:sz w:val="24"/>
          <w:szCs w:val="24"/>
        </w:rPr>
        <w:t>8000</w:t>
      </w:r>
      <w:r w:rsidR="002D0807">
        <w:rPr>
          <w:rFonts w:ascii="Comic Sans MS" w:hAnsi="Comic Sans MS"/>
          <w:sz w:val="24"/>
          <w:szCs w:val="24"/>
        </w:rPr>
        <w:t>.</w:t>
      </w:r>
      <w:r w:rsidRPr="0009568C">
        <w:rPr>
          <w:rFonts w:ascii="Comic Sans MS" w:hAnsi="Comic Sans MS"/>
          <w:sz w:val="24"/>
          <w:szCs w:val="24"/>
        </w:rPr>
        <w:t>123</w:t>
      </w:r>
      <w:r w:rsidR="002D0807">
        <w:rPr>
          <w:rFonts w:ascii="Comic Sans MS" w:hAnsi="Comic Sans MS"/>
          <w:sz w:val="24"/>
          <w:szCs w:val="24"/>
        </w:rPr>
        <w:t>.</w:t>
      </w:r>
      <w:r w:rsidRPr="0009568C">
        <w:rPr>
          <w:rFonts w:ascii="Comic Sans MS" w:hAnsi="Comic Sans MS"/>
          <w:sz w:val="24"/>
          <w:szCs w:val="24"/>
        </w:rPr>
        <w:t>010</w:t>
      </w:r>
    </w:p>
    <w:p w:rsidR="0009568C" w:rsidRPr="0009568C" w:rsidRDefault="0009568C" w:rsidP="0009568C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09568C">
        <w:rPr>
          <w:rFonts w:ascii="Comic Sans MS" w:hAnsi="Comic Sans MS"/>
          <w:sz w:val="24"/>
          <w:szCs w:val="24"/>
        </w:rPr>
        <w:t xml:space="preserve">Recordar que la cobertura </w:t>
      </w:r>
      <w:r w:rsidR="00335A4F">
        <w:rPr>
          <w:rFonts w:ascii="Comic Sans MS" w:hAnsi="Comic Sans MS"/>
          <w:sz w:val="24"/>
          <w:szCs w:val="24"/>
        </w:rPr>
        <w:t>de este seguro es durante las 24 horas del día</w:t>
      </w:r>
    </w:p>
    <w:p w:rsidR="0009568C" w:rsidRPr="0009568C" w:rsidRDefault="0009568C" w:rsidP="0009568C">
      <w:pPr>
        <w:jc w:val="both"/>
        <w:rPr>
          <w:rFonts w:ascii="Comic Sans MS" w:hAnsi="Comic Sans MS"/>
          <w:sz w:val="24"/>
          <w:szCs w:val="24"/>
        </w:rPr>
      </w:pPr>
    </w:p>
    <w:sectPr w:rsidR="0009568C" w:rsidRPr="0009568C" w:rsidSect="003C3FC5">
      <w:pgSz w:w="12242" w:h="15842" w:code="1"/>
      <w:pgMar w:top="1418" w:right="1531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F1F"/>
    <w:multiLevelType w:val="hybridMultilevel"/>
    <w:tmpl w:val="0D3871CC"/>
    <w:lvl w:ilvl="0" w:tplc="24949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560D7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103C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147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7C5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62CE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48B9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04C1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489F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CC2154"/>
    <w:multiLevelType w:val="multilevel"/>
    <w:tmpl w:val="0B98063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8A63F3D"/>
    <w:multiLevelType w:val="hybridMultilevel"/>
    <w:tmpl w:val="0B980632"/>
    <w:lvl w:ilvl="0" w:tplc="1382A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74F6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289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8CA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762A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3CA4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7EE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564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442B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BED0FFD"/>
    <w:multiLevelType w:val="hybridMultilevel"/>
    <w:tmpl w:val="FD8CA5AE"/>
    <w:lvl w:ilvl="0" w:tplc="AF06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4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2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8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6A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89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412AF7"/>
    <w:multiLevelType w:val="hybridMultilevel"/>
    <w:tmpl w:val="DF369A22"/>
    <w:lvl w:ilvl="0" w:tplc="74EE6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3006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E65C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5420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622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40E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454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8A91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D2E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0D85D1B"/>
    <w:multiLevelType w:val="hybridMultilevel"/>
    <w:tmpl w:val="220A4D62"/>
    <w:lvl w:ilvl="0" w:tplc="FB9A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E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EC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E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86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A6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6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9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D01D50"/>
    <w:multiLevelType w:val="hybridMultilevel"/>
    <w:tmpl w:val="97FAD7E2"/>
    <w:lvl w:ilvl="0" w:tplc="B87AA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2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23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C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A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6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2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2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5D2172"/>
    <w:multiLevelType w:val="hybridMultilevel"/>
    <w:tmpl w:val="8FB82C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74F6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289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8CA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762A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3CA4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7EE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564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442B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39F45C9"/>
    <w:multiLevelType w:val="hybridMultilevel"/>
    <w:tmpl w:val="E2AEDB90"/>
    <w:lvl w:ilvl="0" w:tplc="AC62D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D2C3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EE06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5C7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5AAD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B623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6AC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60CB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D660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FDA7EB0"/>
    <w:multiLevelType w:val="multilevel"/>
    <w:tmpl w:val="E2AEDB9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06A7126"/>
    <w:multiLevelType w:val="hybridMultilevel"/>
    <w:tmpl w:val="016E1F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D2C3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EE06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5C7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5AAD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B623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6AC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60CB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D660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38E7"/>
    <w:rsid w:val="00091B38"/>
    <w:rsid w:val="0009568C"/>
    <w:rsid w:val="002138E7"/>
    <w:rsid w:val="002D0807"/>
    <w:rsid w:val="00335A4F"/>
    <w:rsid w:val="003C3FC5"/>
    <w:rsid w:val="004B124E"/>
    <w:rsid w:val="007073BB"/>
    <w:rsid w:val="0076169B"/>
    <w:rsid w:val="007D4606"/>
    <w:rsid w:val="00804115"/>
    <w:rsid w:val="00BC5843"/>
    <w:rsid w:val="00E03A86"/>
    <w:rsid w:val="00E27954"/>
    <w:rsid w:val="00E3304B"/>
    <w:rsid w:val="00EA175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A0DB"/>
  <w15:docId w15:val="{A4BD7637-7CD9-4DBC-B4E3-335332E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8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46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gurosdevidadelestado.com/pages/CarneEstudiant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Guillermo</cp:lastModifiedBy>
  <cp:revision>10</cp:revision>
  <dcterms:created xsi:type="dcterms:W3CDTF">2012-09-24T22:35:00Z</dcterms:created>
  <dcterms:modified xsi:type="dcterms:W3CDTF">2025-02-05T20:30:00Z</dcterms:modified>
</cp:coreProperties>
</file>